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32" w:rsidRDefault="008A0486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Procès-verbal 2/2017</w:t>
      </w:r>
    </w:p>
    <w:p w:rsidR="00676632" w:rsidRDefault="008A0486">
      <w:pPr>
        <w:jc w:val="center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Procès- Verbal du Bureau de Ligue – Jeudi 07 Septembre 2017 à 18 h 00</w:t>
      </w:r>
    </w:p>
    <w:p w:rsidR="00676632" w:rsidRDefault="00676632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676632" w:rsidRDefault="008A0486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Présents: Michel CASY, Chantal HARDOUIN, André QUIGNON, Thomas VALLEE, Jean Jacques BRION.</w:t>
      </w:r>
    </w:p>
    <w:p w:rsidR="00676632" w:rsidRDefault="008A0486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Invité : Romain BARDIN</w:t>
      </w:r>
    </w:p>
    <w:p w:rsidR="00676632" w:rsidRDefault="008A0486">
      <w:pPr>
        <w:jc w:val="both"/>
      </w:pPr>
      <w:r>
        <w:rPr>
          <w:rFonts w:ascii="Times New Roman" w:hAnsi="Times New Roman" w:cs="Times New Roman"/>
          <w:sz w:val="22"/>
          <w:szCs w:val="22"/>
        </w:rPr>
        <w:t>Excusés : Marie FRANCISCO, Jacques MAUPU, Thierry QUETARD, Bruno SIMON</w:t>
      </w:r>
    </w:p>
    <w:p w:rsidR="00676632" w:rsidRDefault="00676632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6632" w:rsidRDefault="008A0486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>*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1) </w:t>
      </w:r>
      <w:r>
        <w:rPr>
          <w:rFonts w:ascii="Times New Roman" w:eastAsia="Times New Roman" w:hAnsi="Times New Roman" w:cs="Times New Roman"/>
          <w:b/>
          <w:bCs/>
          <w:sz w:val="22"/>
        </w:rPr>
        <w:t xml:space="preserve">Adoption du procès-verbal du Bureau du 07 Juillet 2017 </w:t>
      </w:r>
    </w:p>
    <w:p w:rsidR="00676632" w:rsidRDefault="008A0486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</w:rPr>
        <w:t>Adoption du PV du Bureau du 07 Juillet 2017 : 4 pour et 1 abstention</w:t>
      </w:r>
    </w:p>
    <w:p w:rsidR="00676632" w:rsidRDefault="008A0486">
      <w:pPr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* </w:t>
      </w:r>
      <w:r>
        <w:rPr>
          <w:rFonts w:ascii="Times New Roman" w:hAnsi="Times New Roman" w:cs="Times New Roman"/>
          <w:b/>
          <w:bCs/>
          <w:sz w:val="22"/>
          <w:szCs w:val="22"/>
        </w:rPr>
        <w:t>2) A.G. de Sandillon du 23 Septembre 2017 (mise en place, timing et compte rendu des commissions)</w:t>
      </w:r>
    </w:p>
    <w:p w:rsidR="00676632" w:rsidRDefault="008A0486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Salle visitée par Bruno SIMON et André QUIGNON. Montage du matériel le vendredi 22/09/2017 par Romain BARDIN et Bruno SIMON. Tous les documents (sauf trésorerie non validée à ce jour et 7 comptes rendus de commissions) sont en ligne sur le site de la Ligue.    </w:t>
      </w:r>
    </w:p>
    <w:p w:rsidR="00676632" w:rsidRDefault="008A0486">
      <w:pPr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/>
          <w:bCs/>
          <w:sz w:val="22"/>
          <w:szCs w:val="22"/>
        </w:rPr>
        <w:t>* 3) Point sur le secrétariat, la trésorerie (bilan définitif, tarif et prévisionnel) et le développement</w:t>
      </w:r>
    </w:p>
    <w:p w:rsidR="00676632" w:rsidRDefault="008A0486">
      <w:pPr>
        <w:jc w:val="both"/>
      </w:pPr>
      <w:r>
        <w:rPr>
          <w:rFonts w:ascii="Times New Roman" w:hAnsi="Times New Roman" w:cs="Times New Roman"/>
          <w:sz w:val="22"/>
          <w:szCs w:val="22"/>
        </w:rPr>
        <w:t>Démission de Gérard DUTOUR dans la responsabilité du personnel il reste en tant qu’élu à la Ligue. Nomination d’une nouvelle personne après l’A.G. du 23 Septembre 2017 à SANDILLON.</w:t>
      </w:r>
    </w:p>
    <w:p w:rsidR="00676632" w:rsidRDefault="008A0486">
      <w:pPr>
        <w:jc w:val="both"/>
      </w:pPr>
      <w:r>
        <w:rPr>
          <w:rFonts w:ascii="Times New Roman" w:hAnsi="Times New Roman" w:cs="Times New Roman"/>
          <w:sz w:val="22"/>
          <w:szCs w:val="22"/>
        </w:rPr>
        <w:t>Trésorerie : en attente du retour des modifications faites par Jacques MAUPU.</w:t>
      </w:r>
    </w:p>
    <w:p w:rsidR="00676632" w:rsidRDefault="008A0486">
      <w:pPr>
        <w:jc w:val="both"/>
      </w:pPr>
      <w:r>
        <w:rPr>
          <w:rFonts w:ascii="Times New Roman" w:hAnsi="Times New Roman" w:cs="Times New Roman"/>
          <w:sz w:val="22"/>
          <w:szCs w:val="22"/>
        </w:rPr>
        <w:t>Appels à projets : Sur le site de la Ligue. Pour l’application du bonus de 10 %, le nombre de licenciés traditionnels devra augmenter de 5 % sur la saison.</w:t>
      </w:r>
    </w:p>
    <w:p w:rsidR="00676632" w:rsidRDefault="008A0486">
      <w:pPr>
        <w:ind w:firstLine="284"/>
        <w:jc w:val="both"/>
      </w:pPr>
      <w:r>
        <w:rPr>
          <w:rFonts w:eastAsia="Times"/>
          <w:b/>
          <w:bCs/>
        </w:rPr>
        <w:t xml:space="preserve">* </w:t>
      </w:r>
      <w:r>
        <w:rPr>
          <w:b/>
          <w:bCs/>
        </w:rPr>
        <w:t>4) Points de début de saison – répartition des actions du Bureau et du Conseil de Ligue</w:t>
      </w:r>
    </w:p>
    <w:p w:rsidR="00676632" w:rsidRDefault="008A048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BUREAU DE LIGUE : affaires courantes et d’urgences  </w:t>
      </w:r>
    </w:p>
    <w:p w:rsidR="00676632" w:rsidRDefault="008A048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 : questions se rapportant à l’organisation, à la coordination, au contrôle et au développement du Tennis de Table sur le territoire de la Ligue. Il s’occupe, notamment, des dossiers financiers, il suit les commissions.</w:t>
      </w:r>
    </w:p>
    <w:p w:rsidR="00676632" w:rsidRDefault="008A048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Agrandissement du siège sera présenté lors de l’A.G. pour le vote.</w:t>
      </w:r>
    </w:p>
    <w:p w:rsidR="00676632" w:rsidRDefault="008A0486">
      <w:pPr>
        <w:pStyle w:val="Corpsdetexte"/>
      </w:pPr>
      <w:r>
        <w:t xml:space="preserve">   </w:t>
      </w:r>
      <w:r>
        <w:rPr>
          <w:rFonts w:ascii="Times New Roman" w:hAnsi="Times New Roman"/>
          <w:b/>
          <w:bCs/>
        </w:rPr>
        <w:t xml:space="preserve"> *5) Questions diverses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1 - </w:t>
      </w:r>
      <w:r w:rsidR="00BA7DEC">
        <w:rPr>
          <w:rFonts w:ascii="Times New Roman" w:hAnsi="Times New Roman"/>
          <w:sz w:val="22"/>
          <w:szCs w:val="22"/>
          <w:u w:val="single"/>
        </w:rPr>
        <w:t>D</w:t>
      </w:r>
      <w:r>
        <w:rPr>
          <w:rFonts w:ascii="Times New Roman" w:hAnsi="Times New Roman"/>
          <w:sz w:val="22"/>
          <w:szCs w:val="22"/>
          <w:u w:val="single"/>
        </w:rPr>
        <w:t>ates des réunions</w:t>
      </w:r>
      <w:r>
        <w:rPr>
          <w:rFonts w:ascii="Times New Roman" w:hAnsi="Times New Roman"/>
          <w:sz w:val="22"/>
          <w:szCs w:val="22"/>
        </w:rPr>
        <w:t xml:space="preserve"> : 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Fédéral : samedi 07 Octobre 2017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Séminaire Fédéral : dimanche 08 Octobre 2017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 : samedi 21 Octobre 2017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 : samedi 02 Décembre 2017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Assemblée Générale FFTT n° 1: samedi 09 Décembre 2017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Fédéral : samedi 06 Janvier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Bureau de Ligue: vendredi 12 Janvier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 : samedi 24 Février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Fédéral : samedi 07 Avril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 : samedi 05 Mai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Assemblée Générale FFTT n°2 : samedi 19 Mai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Bureau de Ligue : samedi 30 Juin 2018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Conseil de Ligue spécial Finances : samedi 25 Août 2018 dans l’Eure et Loir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Assemblée Générale de la Ligue 50ème anniversaire : samedi 22 Septembre 2018 à SALBRIS 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Réunion des présidents de comités : au cours du mois de Septembre 2018 </w:t>
      </w:r>
    </w:p>
    <w:p w:rsidR="00676632" w:rsidRDefault="008A0486">
      <w:pPr>
        <w:spacing w:after="0"/>
      </w:pPr>
      <w:r>
        <w:rPr>
          <w:color w:val="FF0000"/>
        </w:rPr>
        <w:t>Les dates des réunions de bureau de Ligue peuvent éventuellement être modifiées en fonction de l’actualité.</w:t>
      </w:r>
    </w:p>
    <w:p w:rsidR="00676632" w:rsidRDefault="00676632">
      <w:pPr>
        <w:spacing w:after="0"/>
        <w:rPr>
          <w:rFonts w:ascii="Times New Roman" w:hAnsi="Times New Roman"/>
        </w:rPr>
      </w:pPr>
    </w:p>
    <w:p w:rsidR="00676632" w:rsidRDefault="008A0486">
      <w:pPr>
        <w:pStyle w:val="Corpsdetexte"/>
      </w:pPr>
      <w:r>
        <w:rPr>
          <w:rFonts w:ascii="Times New Roman" w:hAnsi="Times New Roman"/>
          <w:sz w:val="22"/>
          <w:szCs w:val="22"/>
        </w:rPr>
        <w:t xml:space="preserve">2 - Courrier de Nolwenn FORT : demande d’aide financière. Après étude, André QUIGNON nous signale l’aide de </w:t>
      </w:r>
      <w:proofErr w:type="gramStart"/>
      <w:r>
        <w:rPr>
          <w:rFonts w:ascii="Times New Roman" w:hAnsi="Times New Roman"/>
          <w:sz w:val="22"/>
          <w:szCs w:val="22"/>
        </w:rPr>
        <w:t>la  FFTT</w:t>
      </w:r>
      <w:proofErr w:type="gramEnd"/>
      <w:r>
        <w:rPr>
          <w:rFonts w:ascii="Times New Roman" w:hAnsi="Times New Roman"/>
          <w:sz w:val="22"/>
          <w:szCs w:val="22"/>
        </w:rPr>
        <w:t xml:space="preserve"> à hauteur de 50 % avec un aller</w:t>
      </w:r>
      <w:r w:rsidR="00605C28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retour SNCF par mois, plus celle du conseil régional et de la DRJSCS. Le club du TT Joué les Tours doit l’aider avec la convention de joueuse du club.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Lecture d’André QUIGNON de sa réponse validée par le Bureau. Pas de participation financière de la Ligue.</w:t>
      </w:r>
    </w:p>
    <w:p w:rsidR="00676632" w:rsidRDefault="008A0486">
      <w:pPr>
        <w:pStyle w:val="Corpsdetexte"/>
      </w:pPr>
      <w:r>
        <w:rPr>
          <w:rFonts w:ascii="Times New Roman" w:hAnsi="Times New Roman"/>
          <w:sz w:val="22"/>
          <w:szCs w:val="22"/>
        </w:rPr>
        <w:t xml:space="preserve">3 - A. G. du comité 41 le 15/09/2017 à MOREE: André QUIGNON représente la Ligue.  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A. G. du comité 45 le 15/09/2017 à ST CYR EN VAL ; Chantal HARDOUIN représente la Ligue.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4 - Lors des Assemblées Générales de Comité</w:t>
      </w:r>
      <w:r w:rsidR="00605C28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de la Ligue, accentuer l’achat mutualisé. Une aide de 40 % sur tout le matériel est prise en charge par le Conseil Régional. Pour les dates pour les achats mutualisés : 2 par saison : une en octobre ou novembre 2017 et l’autre au printemps 2018.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5 - Commissaires-vérificateurs : le 12/09/2017 à SALBRIS</w:t>
      </w:r>
    </w:p>
    <w:p w:rsidR="00676632" w:rsidRDefault="008A0486">
      <w:pPr>
        <w:pStyle w:val="Corpsdetexte"/>
      </w:pPr>
      <w:r>
        <w:rPr>
          <w:rFonts w:ascii="Times New Roman" w:hAnsi="Times New Roman"/>
          <w:sz w:val="22"/>
          <w:szCs w:val="22"/>
        </w:rPr>
        <w:t>6 -Effraction du minibus : les auteurs sont identifiés un expert est passé pour la prise en charge de la serrure, l’utilisation du badge reste en dépense à la Ligue dans l’attente d’une nouvelle plainte au commissariat de Tours.</w:t>
      </w:r>
    </w:p>
    <w:p w:rsidR="00676632" w:rsidRDefault="008A0486">
      <w:pPr>
        <w:pStyle w:val="Corpsdetexte"/>
      </w:pPr>
      <w:r>
        <w:rPr>
          <w:rFonts w:ascii="Times New Roman" w:hAnsi="Times New Roman"/>
          <w:sz w:val="22"/>
          <w:szCs w:val="22"/>
        </w:rPr>
        <w:t>7 - Réunion le 29/08/2017 avec Marie-France BEAUFILS pour l’agrandissement du Pôle. Dossier en étude auprès TOURS METROPLE.</w:t>
      </w:r>
    </w:p>
    <w:p w:rsidR="00676632" w:rsidRDefault="008A0486">
      <w:pPr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8 - 2 postes d’élus vacants messieurs à la Ligue. A ce jour 2 candidats : Florian PHILIPPEAU et Jean Paul CHILON.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9 - Démission des délégués auprès de la F.F.T.T., une relance sera faite.</w:t>
      </w:r>
    </w:p>
    <w:p w:rsidR="00676632" w:rsidRDefault="008A0486">
      <w:pPr>
        <w:pStyle w:val="Corpsdetexte"/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10 - </w:t>
      </w:r>
      <w:r>
        <w:rPr>
          <w:rFonts w:ascii="Times New Roman" w:hAnsi="Times New Roman"/>
          <w:sz w:val="22"/>
          <w:szCs w:val="22"/>
        </w:rPr>
        <w:t>Réunion le 06/09/2017 à SALBRIS pour le sport adapté avec la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présence Gallien DELAGE et de Julie et d’Arnaud de la Ligue Centre-Val de Loire du Sport Adapté.</w:t>
      </w:r>
    </w:p>
    <w:p w:rsidR="00676632" w:rsidRDefault="008A0486">
      <w:pPr>
        <w:pStyle w:val="Corpsdetexte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11 - Dotation BUTTERFLY : Intervention de Romain BARDIN. Sur la saison 2016/2017 valeur totale 9600 € sur 12600 € de contrat-engagement BUTTERFLY. Pour la saison 2017/2018, il est prévu des équipements surtout pour les jeunes et balles pour une valeur totale de 12588 €. Une réunion devra se tenir pour recenser les besoins pour la commande.</w:t>
      </w:r>
    </w:p>
    <w:p w:rsidR="00676632" w:rsidRDefault="008A0486">
      <w:pPr>
        <w:pStyle w:val="Corpsdetexte"/>
      </w:pPr>
      <w:r>
        <w:rPr>
          <w:rFonts w:ascii="Times New Roman" w:hAnsi="Times New Roman"/>
          <w:sz w:val="22"/>
          <w:szCs w:val="22"/>
        </w:rPr>
        <w:t xml:space="preserve">12 - </w:t>
      </w:r>
      <w:r>
        <w:rPr>
          <w:rFonts w:ascii="Times New Roman" w:hAnsi="Times New Roman"/>
        </w:rPr>
        <w:t>Suite à la réunion de Conseil de Ligue de la 26/08/2017 création d’une commission CNDS avec Bruno SIMON, Stéphane LELONG, Michel CASY à mettre en place.</w:t>
      </w:r>
    </w:p>
    <w:p w:rsidR="00676632" w:rsidRDefault="008A0486">
      <w:pPr>
        <w:pStyle w:val="Corpsdetexte"/>
      </w:pPr>
      <w:r>
        <w:rPr>
          <w:rFonts w:ascii="Times New Roman" w:hAnsi="Times New Roman"/>
        </w:rPr>
        <w:t>13 - Service civique pour les 50 ans à SALBRIS : dossier en suspens</w:t>
      </w:r>
    </w:p>
    <w:p w:rsidR="00676632" w:rsidRDefault="008A0486">
      <w:pPr>
        <w:pStyle w:val="Corpsdetexte"/>
      </w:pPr>
      <w:r>
        <w:rPr>
          <w:rFonts w:ascii="Times New Roman" w:hAnsi="Times New Roman"/>
        </w:rPr>
        <w:t>14 -Travail en cours sur le site de la Ligue entre Pascal HERVE, Bruno SIMON et Romain BARDIN.</w:t>
      </w:r>
    </w:p>
    <w:p w:rsidR="00676632" w:rsidRDefault="008A0486">
      <w:pPr>
        <w:pStyle w:val="Corpsdetexte"/>
      </w:pPr>
      <w:r>
        <w:rPr>
          <w:rFonts w:ascii="Times New Roman" w:hAnsi="Times New Roman"/>
        </w:rPr>
        <w:t xml:space="preserve">15- 50 ans de la Ligue : Romain BARDIN prend contact auprès de personnes de chaque département afin de créer un document sur les 50 ans de la Ligue. </w:t>
      </w:r>
    </w:p>
    <w:p w:rsidR="00676632" w:rsidRDefault="008A0486">
      <w:pPr>
        <w:pStyle w:val="Corpsdetexte"/>
      </w:pPr>
      <w:r>
        <w:rPr>
          <w:rFonts w:ascii="Times New Roman" w:hAnsi="Times New Roman"/>
        </w:rPr>
        <w:t>Fin de la réunion à 19 H 45 prochaine réunion le vendredi 12 Janvier 2018.</w:t>
      </w:r>
    </w:p>
    <w:p w:rsidR="00676632" w:rsidRDefault="00676632">
      <w:pPr>
        <w:pStyle w:val="Corpsdetexte"/>
      </w:pPr>
    </w:p>
    <w:p w:rsidR="00676632" w:rsidRDefault="008A0486">
      <w:pPr>
        <w:pStyle w:val="Corpsdetexte"/>
      </w:pPr>
      <w:r>
        <w:rPr>
          <w:rFonts w:ascii="Times New Roman" w:hAnsi="Times New Roman"/>
        </w:rPr>
        <w:t>A l’issue de cette réunion, remise des diplômes à Martine TRIPIAU, médailles d’honneur du travail (argent, vermeil et or).</w:t>
      </w:r>
    </w:p>
    <w:p w:rsidR="00676632" w:rsidRDefault="00676632">
      <w:pPr>
        <w:pStyle w:val="Corpsdetexte"/>
        <w:rPr>
          <w:rFonts w:ascii="Times New Roman" w:hAnsi="Times New Roman"/>
        </w:rPr>
      </w:pPr>
    </w:p>
    <w:p w:rsidR="00676632" w:rsidRDefault="00676632">
      <w:pPr>
        <w:pStyle w:val="Corpsdetexte"/>
        <w:rPr>
          <w:rFonts w:ascii="Times New Roman" w:hAnsi="Times New Roman"/>
        </w:rPr>
      </w:pPr>
    </w:p>
    <w:p w:rsidR="00676632" w:rsidRDefault="00676632">
      <w:pPr>
        <w:pStyle w:val="Corpsdetexte"/>
        <w:rPr>
          <w:rFonts w:ascii="Times New Roman" w:hAnsi="Times New Roman"/>
        </w:rPr>
      </w:pPr>
    </w:p>
    <w:p w:rsidR="00676632" w:rsidRDefault="008A0486">
      <w:pPr>
        <w:pStyle w:val="Corpsdetexte"/>
      </w:pPr>
      <w:r>
        <w:rPr>
          <w:rFonts w:ascii="Times New Roman" w:hAnsi="Times New Roman"/>
        </w:rPr>
        <w:t xml:space="preserve">   </w:t>
      </w:r>
    </w:p>
    <w:p w:rsidR="00676632" w:rsidRDefault="00676632">
      <w:pPr>
        <w:pStyle w:val="Corpsdetexte"/>
        <w:rPr>
          <w:rFonts w:ascii="Times New Roman" w:hAnsi="Times New Roman"/>
        </w:rPr>
      </w:pPr>
    </w:p>
    <w:p w:rsidR="00676632" w:rsidRDefault="00676632">
      <w:pPr>
        <w:pStyle w:val="Corpsdetexte"/>
        <w:rPr>
          <w:rFonts w:ascii="Times New Roman" w:hAnsi="Times New Roman"/>
        </w:rPr>
      </w:pPr>
    </w:p>
    <w:p w:rsidR="00676632" w:rsidRDefault="00676632">
      <w:pPr>
        <w:pStyle w:val="Corpsdetexte"/>
      </w:pPr>
    </w:p>
    <w:sectPr w:rsidR="00676632">
      <w:headerReference w:type="default" r:id="rId6"/>
      <w:footerReference w:type="default" r:id="rId7"/>
      <w:pgSz w:w="12240" w:h="15840"/>
      <w:pgMar w:top="2836" w:right="758" w:bottom="426" w:left="851" w:header="284" w:footer="128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565" w:rsidRDefault="00277565">
      <w:pPr>
        <w:spacing w:after="0"/>
      </w:pPr>
      <w:r>
        <w:separator/>
      </w:r>
    </w:p>
  </w:endnote>
  <w:endnote w:type="continuationSeparator" w:id="0">
    <w:p w:rsidR="00277565" w:rsidRDefault="002775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632" w:rsidRDefault="008A0486">
    <w:pPr>
      <w:pStyle w:val="Pieddepage1"/>
      <w:jc w:val="center"/>
      <w:rPr>
        <w:rFonts w:ascii="Arial" w:hAnsi="Arial"/>
        <w:color w:val="3366FF"/>
      </w:rPr>
    </w:pPr>
    <w:r>
      <w:rPr>
        <w:rFonts w:ascii="Arial" w:hAnsi="Arial"/>
        <w:color w:val="3366FF"/>
      </w:rPr>
      <w:t>Ligue Centre – Val de Loire Tennis de Table – 40 rue du Général LECLERC - 41300 SALBRIS</w:t>
    </w:r>
  </w:p>
  <w:p w:rsidR="00676632" w:rsidRDefault="008A0486">
    <w:pPr>
      <w:pStyle w:val="Pieddepage1"/>
      <w:ind w:right="-1"/>
      <w:jc w:val="center"/>
    </w:pPr>
    <w:r>
      <w:rPr>
        <w:rFonts w:ascii="Arial" w:hAnsi="Arial"/>
        <w:color w:val="3366FF"/>
      </w:rPr>
      <w:t xml:space="preserve">Tél. 02 54 96 14 28 – </w:t>
    </w:r>
    <w:hyperlink r:id="rId1">
      <w:r>
        <w:rPr>
          <w:rStyle w:val="LienInternet"/>
          <w:rFonts w:ascii="Arial" w:hAnsi="Arial"/>
          <w:color w:val="3366FF"/>
        </w:rPr>
        <w:t>liguecentre.tt@wanadoo.fr</w:t>
      </w:r>
    </w:hyperlink>
    <w:r>
      <w:rPr>
        <w:rFonts w:ascii="Arial" w:hAnsi="Arial"/>
        <w:color w:val="3366FF"/>
      </w:rPr>
      <w:t xml:space="preserve"> - </w:t>
    </w:r>
    <w:hyperlink r:id="rId2">
      <w:r>
        <w:rPr>
          <w:rStyle w:val="LienInternet"/>
          <w:rFonts w:ascii="Arial" w:hAnsi="Arial"/>
          <w:color w:val="3366FF"/>
        </w:rPr>
        <w:t>www.liguecentrett.com</w:t>
      </w:r>
    </w:hyperlink>
  </w:p>
  <w:p w:rsidR="00676632" w:rsidRDefault="008A0486">
    <w:pPr>
      <w:pStyle w:val="Pieddepage1"/>
      <w:ind w:right="-1"/>
      <w:jc w:val="center"/>
    </w:pPr>
    <w:r>
      <w:rPr>
        <w:noProof/>
        <w:lang w:eastAsia="fr-FR" w:bidi="ar-SA"/>
      </w:rPr>
      <w:drawing>
        <wp:inline distT="0" distB="0" distL="0" distR="0">
          <wp:extent cx="6480175" cy="777240"/>
          <wp:effectExtent l="0" t="0" r="0" b="0"/>
          <wp:docPr id="2" name="Image 1" descr="Bandeau-pub-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Bandeau-pub-2017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565" w:rsidRDefault="00277565">
      <w:pPr>
        <w:spacing w:after="0"/>
      </w:pPr>
      <w:r>
        <w:separator/>
      </w:r>
    </w:p>
  </w:footnote>
  <w:footnote w:type="continuationSeparator" w:id="0">
    <w:p w:rsidR="00277565" w:rsidRDefault="002775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632" w:rsidRDefault="008A0486">
    <w:pPr>
      <w:pStyle w:val="En-tte1"/>
    </w:pPr>
    <w:r>
      <w:rPr>
        <w:noProof/>
        <w:lang w:eastAsia="fr-FR" w:bidi="ar-SA"/>
      </w:rPr>
      <w:drawing>
        <wp:inline distT="0" distB="0" distL="0" distR="0">
          <wp:extent cx="6750685" cy="1437005"/>
          <wp:effectExtent l="0" t="0" r="0" b="0"/>
          <wp:docPr id="1" name="Image 0" descr="Bandeau-haut-Ligue-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0" descr="Bandeau-haut-Ligue-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0685" cy="1437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32"/>
    <w:rsid w:val="00277565"/>
    <w:rsid w:val="00605C28"/>
    <w:rsid w:val="00676632"/>
    <w:rsid w:val="008A0486"/>
    <w:rsid w:val="00BA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A886"/>
  <w15:docId w15:val="{E99C30D9-E166-4B63-B94A-6CA065CA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5B7"/>
    <w:pPr>
      <w:suppressAutoHyphens/>
      <w:overflowPunct w:val="0"/>
      <w:spacing w:after="200"/>
    </w:pPr>
    <w:rPr>
      <w:rFonts w:ascii="Times" w:eastAsia="Cambria" w:hAnsi="Times"/>
      <w:color w:val="00000A"/>
      <w:sz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sid w:val="005245B7"/>
  </w:style>
  <w:style w:type="character" w:customStyle="1" w:styleId="WW8Num1z1">
    <w:name w:val="WW8Num1z1"/>
    <w:qFormat/>
    <w:rsid w:val="005245B7"/>
  </w:style>
  <w:style w:type="character" w:customStyle="1" w:styleId="WW8Num1z2">
    <w:name w:val="WW8Num1z2"/>
    <w:qFormat/>
    <w:rsid w:val="005245B7"/>
  </w:style>
  <w:style w:type="character" w:customStyle="1" w:styleId="WW8Num1z3">
    <w:name w:val="WW8Num1z3"/>
    <w:qFormat/>
    <w:rsid w:val="005245B7"/>
  </w:style>
  <w:style w:type="character" w:customStyle="1" w:styleId="WW8Num1z4">
    <w:name w:val="WW8Num1z4"/>
    <w:qFormat/>
    <w:rsid w:val="005245B7"/>
  </w:style>
  <w:style w:type="character" w:customStyle="1" w:styleId="WW8Num1z5">
    <w:name w:val="WW8Num1z5"/>
    <w:qFormat/>
    <w:rsid w:val="005245B7"/>
  </w:style>
  <w:style w:type="character" w:customStyle="1" w:styleId="WW8Num1z6">
    <w:name w:val="WW8Num1z6"/>
    <w:qFormat/>
    <w:rsid w:val="005245B7"/>
  </w:style>
  <w:style w:type="character" w:customStyle="1" w:styleId="WW8Num1z7">
    <w:name w:val="WW8Num1z7"/>
    <w:qFormat/>
    <w:rsid w:val="005245B7"/>
  </w:style>
  <w:style w:type="character" w:customStyle="1" w:styleId="WW8Num1z8">
    <w:name w:val="WW8Num1z8"/>
    <w:qFormat/>
    <w:rsid w:val="005245B7"/>
  </w:style>
  <w:style w:type="character" w:customStyle="1" w:styleId="WW8Num2z0">
    <w:name w:val="WW8Num2z0"/>
    <w:qFormat/>
    <w:rsid w:val="005245B7"/>
  </w:style>
  <w:style w:type="character" w:customStyle="1" w:styleId="WW8Num2z1">
    <w:name w:val="WW8Num2z1"/>
    <w:qFormat/>
    <w:rsid w:val="005245B7"/>
  </w:style>
  <w:style w:type="character" w:customStyle="1" w:styleId="WW8Num2z2">
    <w:name w:val="WW8Num2z2"/>
    <w:qFormat/>
    <w:rsid w:val="005245B7"/>
  </w:style>
  <w:style w:type="character" w:customStyle="1" w:styleId="WW8Num2z3">
    <w:name w:val="WW8Num2z3"/>
    <w:qFormat/>
    <w:rsid w:val="005245B7"/>
  </w:style>
  <w:style w:type="character" w:customStyle="1" w:styleId="WW8Num2z4">
    <w:name w:val="WW8Num2z4"/>
    <w:qFormat/>
    <w:rsid w:val="005245B7"/>
  </w:style>
  <w:style w:type="character" w:customStyle="1" w:styleId="WW8Num2z5">
    <w:name w:val="WW8Num2z5"/>
    <w:qFormat/>
    <w:rsid w:val="005245B7"/>
  </w:style>
  <w:style w:type="character" w:customStyle="1" w:styleId="WW8Num2z6">
    <w:name w:val="WW8Num2z6"/>
    <w:qFormat/>
    <w:rsid w:val="005245B7"/>
  </w:style>
  <w:style w:type="character" w:customStyle="1" w:styleId="WW8Num2z7">
    <w:name w:val="WW8Num2z7"/>
    <w:qFormat/>
    <w:rsid w:val="005245B7"/>
  </w:style>
  <w:style w:type="character" w:customStyle="1" w:styleId="WW8Num2z8">
    <w:name w:val="WW8Num2z8"/>
    <w:qFormat/>
    <w:rsid w:val="005245B7"/>
  </w:style>
  <w:style w:type="character" w:customStyle="1" w:styleId="WW8Num3z0">
    <w:name w:val="WW8Num3z0"/>
    <w:qFormat/>
    <w:rsid w:val="005245B7"/>
  </w:style>
  <w:style w:type="character" w:customStyle="1" w:styleId="WW8Num3z1">
    <w:name w:val="WW8Num3z1"/>
    <w:qFormat/>
    <w:rsid w:val="005245B7"/>
  </w:style>
  <w:style w:type="character" w:customStyle="1" w:styleId="WW8Num3z2">
    <w:name w:val="WW8Num3z2"/>
    <w:qFormat/>
    <w:rsid w:val="005245B7"/>
  </w:style>
  <w:style w:type="character" w:customStyle="1" w:styleId="WW8Num3z3">
    <w:name w:val="WW8Num3z3"/>
    <w:qFormat/>
    <w:rsid w:val="005245B7"/>
  </w:style>
  <w:style w:type="character" w:customStyle="1" w:styleId="WW8Num3z4">
    <w:name w:val="WW8Num3z4"/>
    <w:qFormat/>
    <w:rsid w:val="005245B7"/>
  </w:style>
  <w:style w:type="character" w:customStyle="1" w:styleId="WW8Num3z5">
    <w:name w:val="WW8Num3z5"/>
    <w:qFormat/>
    <w:rsid w:val="005245B7"/>
  </w:style>
  <w:style w:type="character" w:customStyle="1" w:styleId="WW8Num3z6">
    <w:name w:val="WW8Num3z6"/>
    <w:qFormat/>
    <w:rsid w:val="005245B7"/>
  </w:style>
  <w:style w:type="character" w:customStyle="1" w:styleId="WW8Num3z7">
    <w:name w:val="WW8Num3z7"/>
    <w:qFormat/>
    <w:rsid w:val="005245B7"/>
  </w:style>
  <w:style w:type="character" w:customStyle="1" w:styleId="WW8Num3z8">
    <w:name w:val="WW8Num3z8"/>
    <w:qFormat/>
    <w:rsid w:val="005245B7"/>
  </w:style>
  <w:style w:type="character" w:customStyle="1" w:styleId="WW8Num4z0">
    <w:name w:val="WW8Num4z0"/>
    <w:qFormat/>
    <w:rsid w:val="005245B7"/>
  </w:style>
  <w:style w:type="character" w:customStyle="1" w:styleId="WW8Num4z1">
    <w:name w:val="WW8Num4z1"/>
    <w:qFormat/>
    <w:rsid w:val="005245B7"/>
  </w:style>
  <w:style w:type="character" w:customStyle="1" w:styleId="WW8Num4z2">
    <w:name w:val="WW8Num4z2"/>
    <w:qFormat/>
    <w:rsid w:val="005245B7"/>
  </w:style>
  <w:style w:type="character" w:customStyle="1" w:styleId="WW8Num4z3">
    <w:name w:val="WW8Num4z3"/>
    <w:qFormat/>
    <w:rsid w:val="005245B7"/>
  </w:style>
  <w:style w:type="character" w:customStyle="1" w:styleId="WW8Num4z4">
    <w:name w:val="WW8Num4z4"/>
    <w:qFormat/>
    <w:rsid w:val="005245B7"/>
  </w:style>
  <w:style w:type="character" w:customStyle="1" w:styleId="WW8Num4z5">
    <w:name w:val="WW8Num4z5"/>
    <w:qFormat/>
    <w:rsid w:val="005245B7"/>
  </w:style>
  <w:style w:type="character" w:customStyle="1" w:styleId="WW8Num4z6">
    <w:name w:val="WW8Num4z6"/>
    <w:qFormat/>
    <w:rsid w:val="005245B7"/>
  </w:style>
  <w:style w:type="character" w:customStyle="1" w:styleId="WW8Num4z7">
    <w:name w:val="WW8Num4z7"/>
    <w:qFormat/>
    <w:rsid w:val="005245B7"/>
  </w:style>
  <w:style w:type="character" w:customStyle="1" w:styleId="WW8Num4z8">
    <w:name w:val="WW8Num4z8"/>
    <w:qFormat/>
    <w:rsid w:val="005245B7"/>
  </w:style>
  <w:style w:type="character" w:customStyle="1" w:styleId="WW8Num5z0">
    <w:name w:val="WW8Num5z0"/>
    <w:qFormat/>
    <w:rsid w:val="005245B7"/>
  </w:style>
  <w:style w:type="character" w:customStyle="1" w:styleId="WW8Num5z1">
    <w:name w:val="WW8Num5z1"/>
    <w:qFormat/>
    <w:rsid w:val="005245B7"/>
  </w:style>
  <w:style w:type="character" w:customStyle="1" w:styleId="WW8Num5z2">
    <w:name w:val="WW8Num5z2"/>
    <w:qFormat/>
    <w:rsid w:val="005245B7"/>
  </w:style>
  <w:style w:type="character" w:customStyle="1" w:styleId="WW8Num5z3">
    <w:name w:val="WW8Num5z3"/>
    <w:qFormat/>
    <w:rsid w:val="005245B7"/>
  </w:style>
  <w:style w:type="character" w:customStyle="1" w:styleId="WW8Num5z4">
    <w:name w:val="WW8Num5z4"/>
    <w:qFormat/>
    <w:rsid w:val="005245B7"/>
  </w:style>
  <w:style w:type="character" w:customStyle="1" w:styleId="WW8Num5z5">
    <w:name w:val="WW8Num5z5"/>
    <w:qFormat/>
    <w:rsid w:val="005245B7"/>
  </w:style>
  <w:style w:type="character" w:customStyle="1" w:styleId="WW8Num5z6">
    <w:name w:val="WW8Num5z6"/>
    <w:qFormat/>
    <w:rsid w:val="005245B7"/>
  </w:style>
  <w:style w:type="character" w:customStyle="1" w:styleId="WW8Num5z7">
    <w:name w:val="WW8Num5z7"/>
    <w:qFormat/>
    <w:rsid w:val="005245B7"/>
  </w:style>
  <w:style w:type="character" w:customStyle="1" w:styleId="WW8Num5z8">
    <w:name w:val="WW8Num5z8"/>
    <w:qFormat/>
    <w:rsid w:val="005245B7"/>
  </w:style>
  <w:style w:type="character" w:customStyle="1" w:styleId="Policepardfaut1">
    <w:name w:val="Police par défaut1"/>
    <w:qFormat/>
    <w:rsid w:val="005245B7"/>
  </w:style>
  <w:style w:type="character" w:customStyle="1" w:styleId="CarCar1">
    <w:name w:val="Car Car1"/>
    <w:basedOn w:val="Policepardfaut1"/>
    <w:qFormat/>
    <w:rsid w:val="005245B7"/>
    <w:rPr>
      <w:sz w:val="24"/>
    </w:rPr>
  </w:style>
  <w:style w:type="character" w:customStyle="1" w:styleId="CarCar">
    <w:name w:val="Car Car"/>
    <w:basedOn w:val="Policepardfaut1"/>
    <w:qFormat/>
    <w:rsid w:val="005245B7"/>
    <w:rPr>
      <w:sz w:val="24"/>
    </w:rPr>
  </w:style>
  <w:style w:type="character" w:customStyle="1" w:styleId="LienInternet">
    <w:name w:val="Lien Internet"/>
    <w:basedOn w:val="Policepardfaut1"/>
    <w:rsid w:val="005245B7"/>
    <w:rPr>
      <w:color w:val="0000FF"/>
      <w:u w:val="single"/>
    </w:rPr>
  </w:style>
  <w:style w:type="character" w:customStyle="1" w:styleId="Caractresdenumrotation">
    <w:name w:val="Caractères de numérotation"/>
    <w:qFormat/>
    <w:rsid w:val="005245B7"/>
  </w:style>
  <w:style w:type="character" w:customStyle="1" w:styleId="Puces">
    <w:name w:val="Puces"/>
    <w:qFormat/>
    <w:rsid w:val="005245B7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3720C"/>
    <w:rPr>
      <w:rFonts w:ascii="Tahoma" w:eastAsia="Cambria" w:hAnsi="Tahoma" w:cs="Mangal"/>
      <w:color w:val="00000A"/>
      <w:sz w:val="16"/>
      <w:szCs w:val="14"/>
      <w:lang w:eastAsia="ar-SA"/>
    </w:rPr>
  </w:style>
  <w:style w:type="paragraph" w:styleId="Titre">
    <w:name w:val="Title"/>
    <w:basedOn w:val="Normal"/>
    <w:next w:val="Corpsdetexte"/>
    <w:qFormat/>
    <w:rsid w:val="007900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rsid w:val="005245B7"/>
    <w:pPr>
      <w:spacing w:after="120"/>
    </w:pPr>
  </w:style>
  <w:style w:type="paragraph" w:styleId="Liste">
    <w:name w:val="List"/>
    <w:basedOn w:val="Corpsdetexte"/>
    <w:rsid w:val="005245B7"/>
    <w:rPr>
      <w:rFonts w:cs="Mangal"/>
    </w:rPr>
  </w:style>
  <w:style w:type="paragraph" w:customStyle="1" w:styleId="Lgende1">
    <w:name w:val="Légende1"/>
    <w:basedOn w:val="Normal"/>
    <w:qFormat/>
    <w:rsid w:val="007900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5245B7"/>
    <w:pPr>
      <w:suppressLineNumbers/>
    </w:pPr>
    <w:rPr>
      <w:rFonts w:cs="Mangal"/>
    </w:rPr>
  </w:style>
  <w:style w:type="paragraph" w:customStyle="1" w:styleId="Titre1">
    <w:name w:val="Titre1"/>
    <w:basedOn w:val="Normal"/>
    <w:qFormat/>
    <w:rsid w:val="0052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0">
    <w:name w:val="Légende1"/>
    <w:basedOn w:val="Normal"/>
    <w:qFormat/>
    <w:rsid w:val="005245B7"/>
    <w:pPr>
      <w:suppressLineNumbers/>
      <w:spacing w:before="120" w:after="120"/>
    </w:pPr>
    <w:rPr>
      <w:rFonts w:cs="Mangal"/>
      <w:i/>
      <w:iCs/>
    </w:rPr>
  </w:style>
  <w:style w:type="paragraph" w:customStyle="1" w:styleId="En-tte1">
    <w:name w:val="En-tête1"/>
    <w:basedOn w:val="Normal"/>
    <w:rsid w:val="005245B7"/>
    <w:pPr>
      <w:spacing w:after="0"/>
    </w:pPr>
  </w:style>
  <w:style w:type="paragraph" w:customStyle="1" w:styleId="Pieddepage1">
    <w:name w:val="Pied de page1"/>
    <w:basedOn w:val="Normal"/>
    <w:rsid w:val="005245B7"/>
    <w:pPr>
      <w:spacing w:after="0"/>
    </w:pPr>
  </w:style>
  <w:style w:type="paragraph" w:styleId="NormalWeb">
    <w:name w:val="Normal (Web)"/>
    <w:basedOn w:val="Normal"/>
    <w:qFormat/>
    <w:rsid w:val="005245B7"/>
    <w:pPr>
      <w:spacing w:before="280" w:after="119"/>
    </w:pPr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3720C"/>
    <w:pPr>
      <w:spacing w:after="0"/>
    </w:pPr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liguecentrett.com/" TargetMode="External"/><Relationship Id="rId1" Type="http://schemas.openxmlformats.org/officeDocument/2006/relationships/hyperlink" Target="mailto:liguecentre.tt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820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- Rendu de la Commission des Finances</vt:lpstr>
    </vt:vector>
  </TitlesOfParts>
  <Company>Hewlett-Packard Company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- Rendu de la Commission des Finances</dc:title>
  <dc:subject/>
  <dc:creator>Pascal HERVE</dc:creator>
  <dc:description/>
  <cp:lastModifiedBy>4S TOURS</cp:lastModifiedBy>
  <cp:revision>3</cp:revision>
  <cp:lastPrinted>2014-12-27T20:40:00Z</cp:lastPrinted>
  <dcterms:created xsi:type="dcterms:W3CDTF">2017-10-07T14:57:00Z</dcterms:created>
  <dcterms:modified xsi:type="dcterms:W3CDTF">2017-10-08T13:34:00Z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